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33ED4">
        <w:rPr>
          <w:rFonts w:ascii="Times New Roman" w:hAnsi="Times New Roman"/>
          <w:b/>
          <w:sz w:val="24"/>
          <w:lang w:val="es-ES_tradnl"/>
        </w:rPr>
        <w:t>08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33ED4">
        <w:rPr>
          <w:b/>
        </w:rPr>
        <w:t>trega de Recetas Mes: ABRIL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33ED4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33ED4">
        <w:rPr>
          <w:b/>
          <w:i/>
          <w:sz w:val="36"/>
          <w:u w:val="single"/>
        </w:rPr>
        <w:t>2  de  Mayo de 2017,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33ED4">
        <w:t xml:space="preserve">      Zamora,  18</w:t>
      </w:r>
      <w:r w:rsidR="00FA625B">
        <w:t xml:space="preserve"> de </w:t>
      </w:r>
      <w:r w:rsidR="00F678D6">
        <w:t>Marzo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33ED4">
      <w:rPr>
        <w:lang w:val="es-ES_tradnl"/>
      </w:rPr>
      <w:t>mora@redfarma.org. Ref. Circ. 08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47E"/>
    <w:rsid w:val="00141C84"/>
    <w:rsid w:val="00144A50"/>
    <w:rsid w:val="00192A6B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4DAA-ED2F-430F-9425-ADB4E529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2017-04-18T09:19:00Z</cp:lastPrinted>
  <dcterms:created xsi:type="dcterms:W3CDTF">2017-04-18T09:19:00Z</dcterms:created>
  <dcterms:modified xsi:type="dcterms:W3CDTF">2017-04-18T09:19:00Z</dcterms:modified>
</cp:coreProperties>
</file>