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521212">
        <w:rPr>
          <w:rFonts w:ascii="Times New Roman" w:hAnsi="Times New Roman"/>
          <w:b/>
          <w:sz w:val="24"/>
          <w:lang w:val="es-ES_tradnl"/>
        </w:rPr>
        <w:t>Circular Nº  24</w:t>
      </w:r>
      <w:r w:rsidR="00F3423A">
        <w:rPr>
          <w:rFonts w:ascii="Times New Roman" w:hAnsi="Times New Roman"/>
          <w:b/>
          <w:sz w:val="24"/>
          <w:lang w:val="es-ES_tradnl"/>
        </w:rPr>
        <w:t>/2012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Asunto</w:t>
      </w:r>
      <w:r w:rsidR="00702ED5">
        <w:rPr>
          <w:b/>
        </w:rPr>
        <w:t>:</w:t>
      </w:r>
      <w:r w:rsidR="003940FC">
        <w:rPr>
          <w:b/>
        </w:rPr>
        <w:t xml:space="preserve"> En</w:t>
      </w:r>
      <w:r w:rsidR="00521212">
        <w:rPr>
          <w:b/>
        </w:rPr>
        <w:t>trega de Recetas Mes: Agosto</w:t>
      </w:r>
      <w:r w:rsidR="00F3423A">
        <w:rPr>
          <w:b/>
        </w:rPr>
        <w:t xml:space="preserve"> 2012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0262CA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 xml:space="preserve">Le comunico que la </w:t>
      </w:r>
      <w:r>
        <w:rPr>
          <w:b/>
          <w:i/>
          <w:sz w:val="36"/>
          <w:u w:val="single"/>
        </w:rPr>
        <w:t>entrega de recetas correspondiente a</w:t>
      </w:r>
      <w:r w:rsidR="009F0489">
        <w:rPr>
          <w:b/>
          <w:i/>
          <w:sz w:val="36"/>
          <w:u w:val="single"/>
        </w:rPr>
        <w:t xml:space="preserve"> </w:t>
      </w:r>
      <w:r w:rsidR="003940FC">
        <w:rPr>
          <w:b/>
          <w:i/>
          <w:sz w:val="36"/>
          <w:u w:val="single"/>
        </w:rPr>
        <w:t>la F</w:t>
      </w:r>
      <w:r w:rsidR="00E26C26">
        <w:rPr>
          <w:b/>
          <w:i/>
          <w:sz w:val="36"/>
          <w:u w:val="single"/>
        </w:rPr>
        <w:t>acturación</w:t>
      </w:r>
      <w:r w:rsidR="00521212">
        <w:rPr>
          <w:b/>
          <w:i/>
          <w:sz w:val="36"/>
          <w:u w:val="single"/>
        </w:rPr>
        <w:t xml:space="preserve"> del mes de AGOSTO</w:t>
      </w:r>
      <w:r>
        <w:rPr>
          <w:b/>
          <w:i/>
          <w:sz w:val="36"/>
          <w:u w:val="single"/>
        </w:rPr>
        <w:t xml:space="preserve"> 201</w:t>
      </w:r>
      <w:r w:rsidR="00F3423A">
        <w:rPr>
          <w:b/>
          <w:i/>
          <w:sz w:val="36"/>
          <w:u w:val="single"/>
        </w:rPr>
        <w:t>2</w:t>
      </w:r>
      <w:r>
        <w:rPr>
          <w:b/>
          <w:i/>
          <w:sz w:val="28"/>
          <w:u w:val="single"/>
        </w:rPr>
        <w:t>,</w:t>
      </w:r>
      <w:r w:rsidR="001F5F06">
        <w:rPr>
          <w:b/>
          <w:i/>
          <w:sz w:val="36"/>
          <w:u w:val="single"/>
        </w:rPr>
        <w:t xml:space="preserve"> tendrá </w:t>
      </w:r>
      <w:r w:rsidR="00685A84">
        <w:rPr>
          <w:b/>
          <w:i/>
          <w:sz w:val="36"/>
          <w:u w:val="single"/>
        </w:rPr>
        <w:t>l</w:t>
      </w:r>
      <w:r w:rsidR="00F3423A">
        <w:rPr>
          <w:b/>
          <w:i/>
          <w:sz w:val="36"/>
          <w:u w:val="single"/>
        </w:rPr>
        <w:t>u</w:t>
      </w:r>
      <w:r w:rsidR="00521212">
        <w:rPr>
          <w:b/>
          <w:i/>
          <w:sz w:val="36"/>
          <w:u w:val="single"/>
        </w:rPr>
        <w:t>gar el próximo día 03 de SEPTIEMBRE</w:t>
      </w:r>
      <w:r w:rsidR="009C0919">
        <w:rPr>
          <w:b/>
          <w:i/>
          <w:sz w:val="36"/>
          <w:u w:val="single"/>
        </w:rPr>
        <w:t xml:space="preserve"> de 2012, Lunes</w:t>
      </w:r>
      <w:r>
        <w:rPr>
          <w:b/>
          <w:i/>
          <w:sz w:val="36"/>
          <w:u w:val="single"/>
        </w:rPr>
        <w:t>, hasta las 13.00 horas.</w:t>
      </w:r>
    </w:p>
    <w:p w:rsidR="00521212" w:rsidRDefault="00521212">
      <w:pPr>
        <w:pStyle w:val="Textoindependiente"/>
        <w:jc w:val="both"/>
        <w:rPr>
          <w:b/>
          <w:i/>
          <w:sz w:val="36"/>
          <w:u w:val="single"/>
        </w:rPr>
      </w:pPr>
    </w:p>
    <w:p w:rsidR="00521212" w:rsidRDefault="00521212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Le recordamos que no se pueden facturar recetas con fecha de prescripción/dispensación posterior a 31 de Agosto de 2012.</w:t>
      </w:r>
    </w:p>
    <w:p w:rsidR="00F3423A" w:rsidRDefault="00F3423A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521212">
        <w:t xml:space="preserve">      Zamora,  14 de  Agosto</w:t>
      </w:r>
      <w:r w:rsidR="00F3423A">
        <w:t xml:space="preserve"> de 2012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Fdo. Aquilino Rodríguez Bermúdez</w:t>
      </w: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sectPr w:rsidR="00A647CB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7EF" w:rsidRDefault="00A047EF">
      <w:r>
        <w:separator/>
      </w:r>
    </w:p>
  </w:endnote>
  <w:endnote w:type="continuationSeparator" w:id="1">
    <w:p w:rsidR="00A047EF" w:rsidRDefault="00A04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EF" w:rsidRDefault="00A047EF">
    <w:pPr>
      <w:pStyle w:val="Piedepgina"/>
      <w:rPr>
        <w:lang w:val="es-ES_tradnl"/>
      </w:rPr>
    </w:pPr>
    <w:r>
      <w:rPr>
        <w:lang w:val="es-ES_tradnl"/>
      </w:rPr>
      <w:t>Colegio Oficial de Farmacéuticos de Zamora. Santa Clara 33. Entplta.  Zamora 49015 - Tlfno. 980 532417- 980 532228- Fax 980 534613. Correo Electrónico cofzamora@redfarma.org. Ref.</w:t>
    </w:r>
    <w:r w:rsidR="00521212">
      <w:rPr>
        <w:lang w:val="es-ES_tradnl"/>
      </w:rPr>
      <w:t xml:space="preserve"> Circ. 24</w:t>
    </w:r>
    <w:r w:rsidR="00F3423A">
      <w:rPr>
        <w:lang w:val="es-ES_tradnl"/>
      </w:rPr>
      <w:t>/2012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7EF" w:rsidRDefault="00A047EF">
      <w:r>
        <w:separator/>
      </w:r>
    </w:p>
  </w:footnote>
  <w:footnote w:type="continuationSeparator" w:id="1">
    <w:p w:rsidR="00A047EF" w:rsidRDefault="00A047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/>
  <w:rsids>
    <w:rsidRoot w:val="000262CA"/>
    <w:rsid w:val="000262CA"/>
    <w:rsid w:val="001F5F06"/>
    <w:rsid w:val="002235CC"/>
    <w:rsid w:val="0032014A"/>
    <w:rsid w:val="00386458"/>
    <w:rsid w:val="003940FC"/>
    <w:rsid w:val="0039541E"/>
    <w:rsid w:val="003A2A56"/>
    <w:rsid w:val="003D73F4"/>
    <w:rsid w:val="003D7722"/>
    <w:rsid w:val="004563AB"/>
    <w:rsid w:val="004D138C"/>
    <w:rsid w:val="004D22A1"/>
    <w:rsid w:val="00521212"/>
    <w:rsid w:val="00527BDC"/>
    <w:rsid w:val="0055320F"/>
    <w:rsid w:val="00606033"/>
    <w:rsid w:val="00685A84"/>
    <w:rsid w:val="006907BB"/>
    <w:rsid w:val="006932AC"/>
    <w:rsid w:val="00702ED5"/>
    <w:rsid w:val="00886B8C"/>
    <w:rsid w:val="008A1D67"/>
    <w:rsid w:val="00955421"/>
    <w:rsid w:val="009946DA"/>
    <w:rsid w:val="009B1409"/>
    <w:rsid w:val="009C0919"/>
    <w:rsid w:val="009E5708"/>
    <w:rsid w:val="009F0489"/>
    <w:rsid w:val="00A047EF"/>
    <w:rsid w:val="00A07FAF"/>
    <w:rsid w:val="00A52CA8"/>
    <w:rsid w:val="00A647CB"/>
    <w:rsid w:val="00B27776"/>
    <w:rsid w:val="00BA67F6"/>
    <w:rsid w:val="00BA6CEC"/>
    <w:rsid w:val="00C021C5"/>
    <w:rsid w:val="00C25640"/>
    <w:rsid w:val="00D86F9D"/>
    <w:rsid w:val="00DA01BC"/>
    <w:rsid w:val="00DC6EFF"/>
    <w:rsid w:val="00DF4AD8"/>
    <w:rsid w:val="00E26C26"/>
    <w:rsid w:val="00E41DFD"/>
    <w:rsid w:val="00E76B18"/>
    <w:rsid w:val="00E8307E"/>
    <w:rsid w:val="00EA10A4"/>
    <w:rsid w:val="00EC3499"/>
    <w:rsid w:val="00EF1507"/>
    <w:rsid w:val="00F3423A"/>
    <w:rsid w:val="00F5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BA664-F35E-4CCF-A2BA-60AB1FC4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2012-08-14T10:47:00Z</cp:lastPrinted>
  <dcterms:created xsi:type="dcterms:W3CDTF">2012-08-14T10:47:00Z</dcterms:created>
  <dcterms:modified xsi:type="dcterms:W3CDTF">2012-08-14T10:47:00Z</dcterms:modified>
</cp:coreProperties>
</file>